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spacing w:lineRule="auto" w:line="240" w:before="0" w:after="0"/>
        <w:ind w:firstLine="720"/>
        <w:jc w:val="center"/>
        <w:rPr>
          <w:sz w:val="26"/>
          <w:szCs w:val="26"/>
        </w:rPr>
      </w:pPr>
      <w:r>
        <w:rPr>
          <w:rFonts w:cs="Arial" w:ascii="Arial" w:hAnsi="Arial"/>
          <w:b/>
          <w:bCs/>
          <w:i w:val="false"/>
          <w:caps w:val="false"/>
          <w:smallCaps w:val="false"/>
          <w:color w:val="00000A"/>
          <w:spacing w:val="0"/>
          <w:sz w:val="26"/>
          <w:szCs w:val="26"/>
        </w:rPr>
        <w:t>Embassy of India</w:t>
      </w:r>
    </w:p>
    <w:p>
      <w:pPr>
        <w:pStyle w:val="Normal"/>
        <w:spacing w:lineRule="auto" w:line="240" w:before="0" w:after="0"/>
        <w:ind w:firstLine="720"/>
        <w:jc w:val="center"/>
        <w:rPr>
          <w:sz w:val="26"/>
          <w:szCs w:val="26"/>
        </w:rPr>
      </w:pPr>
      <w:r>
        <w:rPr>
          <w:rFonts w:cs="Arial" w:ascii="Arial" w:hAnsi="Arial"/>
          <w:b/>
          <w:bCs/>
          <w:color w:val="00000A"/>
          <w:sz w:val="26"/>
          <w:szCs w:val="26"/>
        </w:rPr>
        <w:t>Manila</w:t>
      </w:r>
    </w:p>
    <w:p>
      <w:pPr>
        <w:pStyle w:val="Normal"/>
        <w:spacing w:lineRule="auto" w:line="240" w:before="0" w:after="0"/>
        <w:ind w:firstLine="720"/>
        <w:jc w:val="center"/>
        <w:rPr>
          <w:rFonts w:ascii="Arial" w:hAnsi="Arial" w:cs="Arial"/>
          <w:b/>
          <w:b/>
          <w:bCs/>
          <w:color w:val="00000A"/>
          <w:sz w:val="26"/>
          <w:szCs w:val="26"/>
        </w:rPr>
      </w:pPr>
      <w:r>
        <w:rPr>
          <w:rFonts w:cs="Arial" w:ascii="Arial" w:hAnsi="Arial"/>
          <w:b/>
          <w:bCs/>
          <w:color w:val="00000A"/>
          <w:sz w:val="26"/>
          <w:szCs w:val="26"/>
        </w:rPr>
      </w:r>
    </w:p>
    <w:p>
      <w:pPr>
        <w:pStyle w:val="Normal"/>
        <w:spacing w:lineRule="auto" w:line="240" w:before="0" w:after="0"/>
        <w:ind w:firstLine="720"/>
        <w:jc w:val="center"/>
        <w:rPr>
          <w:rFonts w:ascii="Arial" w:hAnsi="Arial"/>
          <w:sz w:val="26"/>
          <w:szCs w:val="26"/>
        </w:rPr>
      </w:pPr>
      <w:r>
        <w:rPr>
          <w:rFonts w:cs="Arial" w:ascii="Arial" w:hAnsi="Arial"/>
          <w:b/>
          <w:bCs/>
          <w:color w:val="00000A"/>
          <w:sz w:val="26"/>
          <w:szCs w:val="26"/>
          <w:u w:val="single"/>
        </w:rPr>
        <w:t>Press Release</w:t>
      </w:r>
    </w:p>
    <w:p>
      <w:pPr>
        <w:pStyle w:val="Normal"/>
        <w:spacing w:lineRule="auto" w:line="240" w:before="0" w:after="0"/>
        <w:ind w:firstLine="720"/>
        <w:jc w:val="center"/>
        <w:rPr>
          <w:rFonts w:cs="Arial"/>
          <w:b/>
          <w:b/>
          <w:bCs/>
          <w:color w:val="00000A"/>
          <w:sz w:val="26"/>
          <w:szCs w:val="26"/>
          <w:u w:val="single"/>
        </w:rPr>
      </w:pPr>
      <w:r>
        <w:rPr>
          <w:rFonts w:cs="Arial"/>
          <w:b/>
          <w:bCs/>
          <w:color w:val="00000A"/>
          <w:sz w:val="26"/>
          <w:szCs w:val="26"/>
          <w:u w:val="single"/>
        </w:rPr>
      </w:r>
    </w:p>
    <w:p>
      <w:pPr>
        <w:pStyle w:val="Normal"/>
        <w:spacing w:lineRule="auto" w:line="240" w:before="0" w:after="0"/>
        <w:ind w:firstLine="720"/>
        <w:jc w:val="both"/>
        <w:rPr>
          <w:rFonts w:ascii="Arial" w:hAnsi="Arial" w:cs="Arial"/>
          <w:color w:val="00000A"/>
          <w:sz w:val="26"/>
          <w:szCs w:val="26"/>
        </w:rPr>
      </w:pPr>
      <w:r>
        <w:rPr>
          <w:rFonts w:cs="Arial" w:ascii="Arial" w:hAnsi="Arial"/>
          <w:color w:val="00000A"/>
          <w:sz w:val="26"/>
          <w:szCs w:val="26"/>
        </w:rPr>
      </w:r>
    </w:p>
    <w:p>
      <w:pPr>
        <w:pStyle w:val="Normal"/>
        <w:spacing w:lineRule="auto" w:line="276"/>
        <w:ind w:hanging="0"/>
        <w:jc w:val="both"/>
        <w:rPr>
          <w:rFonts w:ascii="Arial" w:hAnsi="Arial"/>
          <w:sz w:val="26"/>
          <w:szCs w:val="26"/>
        </w:rPr>
      </w:pPr>
      <w:r>
        <w:rPr>
          <w:rFonts w:cs="Arial" w:ascii="Arial" w:hAnsi="Arial"/>
          <w:color w:val="00000A"/>
          <w:sz w:val="26"/>
          <w:szCs w:val="26"/>
        </w:rPr>
        <w:t xml:space="preserve">Embassy of India, Manila is pleased to announce that the </w:t>
      </w:r>
      <w:r>
        <w:rPr>
          <w:rFonts w:cs="Arial" w:ascii="Arial" w:hAnsi="Arial"/>
          <w:b w:val="false"/>
          <w:i w:val="false"/>
          <w:caps w:val="false"/>
          <w:smallCaps w:val="false"/>
          <w:color w:val="00000A"/>
          <w:spacing w:val="0"/>
          <w:sz w:val="26"/>
          <w:szCs w:val="26"/>
        </w:rPr>
        <w:t xml:space="preserve">Carpet Export Promotion Council (CEPC) </w:t>
      </w:r>
      <w:r>
        <w:rPr>
          <w:rFonts w:cs="Arial" w:ascii="Arial" w:hAnsi="Arial"/>
          <w:color w:val="00000A"/>
          <w:sz w:val="26"/>
          <w:szCs w:val="26"/>
        </w:rPr>
        <w:t xml:space="preserve">is organizing the </w:t>
      </w:r>
      <w:bookmarkStart w:id="0" w:name="DWT278"/>
      <w:bookmarkEnd w:id="0"/>
      <w:r>
        <w:rPr>
          <w:rFonts w:cs="Arial" w:ascii="Arial" w:hAnsi="Arial"/>
          <w:b/>
          <w:bCs/>
          <w:i w:val="false"/>
          <w:caps w:val="false"/>
          <w:smallCaps w:val="false"/>
          <w:color w:val="00000A"/>
          <w:spacing w:val="0"/>
          <w:sz w:val="26"/>
          <w:szCs w:val="26"/>
        </w:rPr>
        <w:t>43</w:t>
      </w:r>
      <w:r>
        <w:rPr>
          <w:rFonts w:cs="Arial" w:ascii="Arial" w:hAnsi="Arial"/>
          <w:b/>
          <w:bCs/>
          <w:i w:val="false"/>
          <w:caps w:val="false"/>
          <w:smallCaps w:val="false"/>
          <w:color w:val="00000A"/>
          <w:spacing w:val="0"/>
          <w:sz w:val="26"/>
          <w:szCs w:val="26"/>
          <w:vertAlign w:val="superscript"/>
        </w:rPr>
        <w:t>rd</w:t>
      </w:r>
      <w:r>
        <w:rPr>
          <w:rFonts w:cs="Arial" w:ascii="Arial" w:hAnsi="Arial"/>
          <w:b/>
          <w:bCs/>
          <w:i w:val="false"/>
          <w:caps w:val="false"/>
          <w:smallCaps w:val="false"/>
          <w:color w:val="00000A"/>
          <w:spacing w:val="0"/>
          <w:sz w:val="26"/>
          <w:szCs w:val="26"/>
        </w:rPr>
        <w:t xml:space="preserve"> Edition of the</w:t>
      </w:r>
      <w:bookmarkStart w:id="1" w:name="DWT280"/>
      <w:bookmarkEnd w:id="1"/>
      <w:r>
        <w:rPr>
          <w:rFonts w:cs="Arial" w:ascii="Arial" w:hAnsi="Arial"/>
          <w:b/>
          <w:bCs/>
          <w:i w:val="false"/>
          <w:caps w:val="false"/>
          <w:smallCaps w:val="false"/>
          <w:color w:val="00000A"/>
          <w:spacing w:val="0"/>
          <w:sz w:val="26"/>
          <w:szCs w:val="26"/>
        </w:rPr>
        <w:t xml:space="preserve"> </w:t>
      </w:r>
      <w:r>
        <w:rPr>
          <w:rFonts w:cs="Arial" w:ascii="Arial" w:hAnsi="Arial"/>
          <w:b/>
          <w:bCs/>
          <w:i w:val="false"/>
          <w:caps w:val="false"/>
          <w:smallCaps w:val="false"/>
          <w:color w:val="000000"/>
          <w:spacing w:val="0"/>
          <w:sz w:val="26"/>
          <w:szCs w:val="26"/>
        </w:rPr>
        <w:t>India Carpet Expo</w:t>
      </w:r>
      <w:bookmarkStart w:id="2" w:name="__DdeLink__47105_2824521927"/>
      <w:r>
        <w:rPr>
          <w:rFonts w:cs="Arial" w:ascii="Arial" w:hAnsi="Arial"/>
          <w:b w:val="false"/>
          <w:bCs w:val="false"/>
          <w:i w:val="false"/>
          <w:caps w:val="false"/>
          <w:smallCaps w:val="false"/>
          <w:color w:val="00000A"/>
          <w:spacing w:val="0"/>
          <w:sz w:val="26"/>
          <w:szCs w:val="26"/>
        </w:rPr>
        <w:t xml:space="preserve"> from 15-18 October 2022</w:t>
      </w:r>
      <w:bookmarkEnd w:id="2"/>
      <w:r>
        <w:rPr>
          <w:rFonts w:cs="Arial" w:ascii="Arial" w:hAnsi="Arial"/>
          <w:b w:val="false"/>
          <w:bCs w:val="false"/>
          <w:i w:val="false"/>
          <w:caps w:val="false"/>
          <w:smallCaps w:val="false"/>
          <w:color w:val="00000A"/>
          <w:spacing w:val="0"/>
          <w:sz w:val="26"/>
          <w:szCs w:val="26"/>
        </w:rPr>
        <w:t xml:space="preserve"> at </w:t>
      </w:r>
      <w:r>
        <w:rPr>
          <w:rFonts w:cs="Arial" w:ascii="Arial" w:hAnsi="Arial"/>
          <w:b/>
          <w:bCs/>
          <w:i w:val="false"/>
          <w:caps w:val="false"/>
          <w:smallCaps w:val="false"/>
          <w:color w:val="00000A"/>
          <w:spacing w:val="0"/>
          <w:sz w:val="26"/>
          <w:szCs w:val="26"/>
        </w:rPr>
        <w:t>“Bhadohi Carpet Expo Mart”</w:t>
      </w:r>
      <w:r>
        <w:rPr>
          <w:rFonts w:cs="Arial" w:ascii="Arial" w:hAnsi="Arial"/>
          <w:b w:val="false"/>
          <w:bCs w:val="false"/>
          <w:i w:val="false"/>
          <w:caps w:val="false"/>
          <w:smallCaps w:val="false"/>
          <w:color w:val="00000A"/>
          <w:spacing w:val="0"/>
          <w:sz w:val="26"/>
          <w:szCs w:val="26"/>
        </w:rPr>
        <w:t xml:space="preserve"> at Bhadohi, Uttar Pradesh (India).</w:t>
      </w:r>
    </w:p>
    <w:p>
      <w:pPr>
        <w:pStyle w:val="Normal"/>
        <w:spacing w:lineRule="auto" w:line="276"/>
        <w:ind w:hanging="0"/>
        <w:jc w:val="both"/>
        <w:rPr>
          <w:rFonts w:ascii="Arial" w:hAnsi="Arial" w:cs="Arial"/>
          <w:b w:val="false"/>
          <w:b w:val="false"/>
          <w:bCs w:val="false"/>
          <w:i w:val="false"/>
          <w:i w:val="false"/>
          <w:caps w:val="false"/>
          <w:smallCaps w:val="false"/>
          <w:color w:val="00000A"/>
          <w:spacing w:val="0"/>
          <w:sz w:val="26"/>
          <w:szCs w:val="26"/>
        </w:rPr>
      </w:pPr>
      <w:r>
        <w:rPr>
          <w:rFonts w:cs="Arial" w:ascii="Arial" w:hAnsi="Arial"/>
          <w:b w:val="false"/>
          <w:bCs w:val="false"/>
          <w:i w:val="false"/>
          <w:caps w:val="false"/>
          <w:smallCaps w:val="false"/>
          <w:color w:val="00000A"/>
          <w:spacing w:val="0"/>
          <w:sz w:val="26"/>
          <w:szCs w:val="26"/>
        </w:rPr>
      </w:r>
    </w:p>
    <w:p>
      <w:pPr>
        <w:pStyle w:val="TextBody"/>
        <w:widowControl/>
        <w:spacing w:lineRule="auto" w:line="276" w:before="0" w:after="0"/>
        <w:ind w:left="0" w:right="0" w:hanging="0"/>
        <w:jc w:val="both"/>
        <w:rPr>
          <w:rFonts w:ascii="Arial" w:hAnsi="Arial"/>
          <w:b w:val="false"/>
          <w:b w:val="false"/>
          <w:bCs w:val="false"/>
          <w:i w:val="false"/>
          <w:i w:val="false"/>
          <w:caps w:val="false"/>
          <w:smallCaps w:val="false"/>
          <w:color w:val="000000"/>
          <w:spacing w:val="0"/>
          <w:sz w:val="26"/>
          <w:szCs w:val="26"/>
        </w:rPr>
      </w:pPr>
      <w:r>
        <w:rPr>
          <w:rFonts w:ascii="Arial" w:hAnsi="Arial"/>
          <w:b w:val="false"/>
          <w:i w:val="false"/>
          <w:caps w:val="false"/>
          <w:smallCaps w:val="false"/>
          <w:color w:val="00000A"/>
          <w:spacing w:val="0"/>
          <w:sz w:val="26"/>
          <w:szCs w:val="26"/>
        </w:rPr>
        <w:tab/>
      </w:r>
      <w:r>
        <w:rPr>
          <w:rStyle w:val="StrongEmphasis"/>
          <w:rFonts w:ascii="Arial" w:hAnsi="Arial"/>
          <w:b w:val="false"/>
          <w:bCs w:val="false"/>
          <w:i w:val="false"/>
          <w:caps w:val="false"/>
          <w:smallCaps w:val="false"/>
          <w:color w:val="000000"/>
          <w:spacing w:val="0"/>
          <w:sz w:val="26"/>
          <w:szCs w:val="26"/>
        </w:rPr>
        <w:t xml:space="preserve">India Carpet Expo </w:t>
      </w:r>
      <w:r>
        <w:rPr>
          <w:rFonts w:ascii="Arial" w:hAnsi="Arial"/>
          <w:b w:val="false"/>
          <w:bCs w:val="false"/>
          <w:i w:val="false"/>
          <w:caps w:val="false"/>
          <w:smallCaps w:val="false"/>
          <w:color w:val="000000"/>
          <w:spacing w:val="0"/>
          <w:sz w:val="26"/>
          <w:szCs w:val="26"/>
        </w:rPr>
        <w:t>is one of the</w:t>
      </w:r>
      <w:r>
        <w:rPr>
          <w:rStyle w:val="StrongEmphasis"/>
          <w:rFonts w:ascii="Arial" w:hAnsi="Arial"/>
          <w:b w:val="false"/>
          <w:bCs w:val="false"/>
          <w:i w:val="false"/>
          <w:caps w:val="false"/>
          <w:smallCaps w:val="false"/>
          <w:color w:val="000000"/>
          <w:spacing w:val="0"/>
          <w:sz w:val="26"/>
          <w:szCs w:val="26"/>
        </w:rPr>
        <w:t xml:space="preserve"> largest Handmade Carpet Fair in Asia </w:t>
      </w:r>
      <w:r>
        <w:rPr>
          <w:rFonts w:ascii="Arial" w:hAnsi="Arial"/>
          <w:b w:val="false"/>
          <w:bCs w:val="false"/>
          <w:i w:val="false"/>
          <w:caps w:val="false"/>
          <w:smallCaps w:val="false"/>
          <w:color w:val="000000"/>
          <w:spacing w:val="0"/>
          <w:sz w:val="26"/>
          <w:szCs w:val="26"/>
        </w:rPr>
        <w:t xml:space="preserve">which serves as a unique platform for the buyers to source the best of handmade carpets, rugs and other floor coverings under one roof. It is held bi-annually with a view to showcase the Cultural Heritage of Indian Handmade Carpets &amp; Other Floor Coverings and Promote the Weaving Skills of Indian Weavers to the visiting overseas carpet buyers. The fair is sponsored by the Ministry of Commerce and Ministry of Textiles in the Government of India. </w:t>
      </w:r>
    </w:p>
    <w:p>
      <w:pPr>
        <w:pStyle w:val="TextBody"/>
        <w:widowControl/>
        <w:spacing w:lineRule="auto" w:line="276" w:before="0" w:after="0"/>
        <w:ind w:left="0" w:right="0" w:hanging="0"/>
        <w:jc w:val="both"/>
        <w:rPr>
          <w:rFonts w:ascii="Arial" w:hAnsi="Arial"/>
          <w:b w:val="false"/>
          <w:b w:val="false"/>
          <w:bCs w:val="false"/>
          <w:i w:val="false"/>
          <w:i w:val="false"/>
          <w:caps w:val="false"/>
          <w:smallCaps w:val="false"/>
          <w:color w:val="000000"/>
          <w:spacing w:val="0"/>
          <w:sz w:val="26"/>
          <w:szCs w:val="26"/>
        </w:rPr>
      </w:pPr>
      <w:r>
        <w:rPr>
          <w:rFonts w:ascii="Arial" w:hAnsi="Arial"/>
          <w:b w:val="false"/>
          <w:bCs w:val="false"/>
          <w:i w:val="false"/>
          <w:caps w:val="false"/>
          <w:smallCaps w:val="false"/>
          <w:color w:val="000000"/>
          <w:spacing w:val="0"/>
          <w:sz w:val="26"/>
          <w:szCs w:val="26"/>
        </w:rPr>
      </w:r>
    </w:p>
    <w:p>
      <w:pPr>
        <w:pStyle w:val="Normal"/>
        <w:spacing w:lineRule="auto" w:line="276"/>
        <w:ind w:firstLine="720"/>
        <w:jc w:val="both"/>
        <w:rPr>
          <w:sz w:val="26"/>
          <w:szCs w:val="26"/>
        </w:rPr>
      </w:pPr>
      <w:r>
        <w:rPr>
          <w:rFonts w:cs="Arial" w:ascii="Arial" w:hAnsi="Arial"/>
          <w:b w:val="false"/>
          <w:bCs w:val="false"/>
          <w:color w:val="00000A"/>
          <w:sz w:val="26"/>
          <w:szCs w:val="26"/>
        </w:rPr>
        <w:t>The Embassy wishes to invite all interested businesses/companies in the Philippines to participate in this event.</w:t>
      </w:r>
    </w:p>
    <w:p>
      <w:pPr>
        <w:pStyle w:val="Normal"/>
        <w:spacing w:lineRule="auto" w:line="276"/>
        <w:ind w:firstLine="720"/>
        <w:jc w:val="both"/>
        <w:rPr>
          <w:rFonts w:ascii="Arial" w:hAnsi="Arial" w:cs="Arial"/>
          <w:b w:val="false"/>
          <w:b w:val="false"/>
          <w:bCs w:val="false"/>
          <w:color w:val="00000A"/>
          <w:sz w:val="26"/>
          <w:szCs w:val="26"/>
        </w:rPr>
      </w:pPr>
      <w:r>
        <w:rPr>
          <w:rFonts w:cs="Arial" w:ascii="Arial" w:hAnsi="Arial"/>
          <w:b w:val="false"/>
          <w:bCs w:val="false"/>
          <w:color w:val="00000A"/>
          <w:sz w:val="26"/>
          <w:szCs w:val="26"/>
        </w:rPr>
      </w:r>
    </w:p>
    <w:p>
      <w:pPr>
        <w:pStyle w:val="Normal"/>
        <w:spacing w:lineRule="auto" w:line="276"/>
        <w:ind w:firstLine="720"/>
        <w:jc w:val="both"/>
        <w:rPr/>
      </w:pPr>
      <w:r>
        <w:rPr>
          <w:rFonts w:cs="Arial" w:ascii="Arial" w:hAnsi="Arial"/>
          <w:b w:val="false"/>
          <w:bCs w:val="false"/>
          <w:color w:val="00000A"/>
          <w:sz w:val="26"/>
          <w:szCs w:val="26"/>
        </w:rPr>
        <w:t xml:space="preserve">The complete details of registration of the event can be seen at </w:t>
      </w:r>
      <w:r>
        <w:rPr>
          <w:rStyle w:val="InternetLink"/>
          <w:rFonts w:cs="Arial" w:ascii="Arial" w:hAnsi="Arial"/>
          <w:b w:val="false"/>
          <w:bCs w:val="false"/>
          <w:color w:val="00000A"/>
          <w:sz w:val="26"/>
          <w:szCs w:val="26"/>
          <w:u w:val="none"/>
        </w:rPr>
        <w:t>http://cepc.co.in/buyer-registration</w:t>
      </w:r>
      <w:r>
        <w:rPr>
          <w:rFonts w:cs="Arial" w:ascii="Arial" w:hAnsi="Arial"/>
          <w:b w:val="false"/>
          <w:bCs w:val="false"/>
          <w:color w:val="00000A"/>
          <w:sz w:val="26"/>
          <w:szCs w:val="26"/>
          <w:u w:val="none"/>
        </w:rPr>
        <w:t xml:space="preserve"> </w:t>
      </w:r>
      <w:r>
        <w:rPr>
          <w:rFonts w:cs="Arial" w:ascii="Arial" w:hAnsi="Arial"/>
          <w:b w:val="false"/>
          <w:bCs w:val="false"/>
          <w:color w:val="00000A"/>
          <w:sz w:val="26"/>
          <w:szCs w:val="26"/>
        </w:rPr>
        <w:t>.</w:t>
      </w:r>
    </w:p>
    <w:p>
      <w:pPr>
        <w:pStyle w:val="Normal"/>
        <w:spacing w:lineRule="auto" w:line="276"/>
        <w:ind w:firstLine="720"/>
        <w:jc w:val="both"/>
        <w:rPr>
          <w:rFonts w:ascii="Arial" w:hAnsi="Arial" w:cs="Arial"/>
          <w:b w:val="false"/>
          <w:b w:val="false"/>
          <w:bCs w:val="false"/>
          <w:color w:val="00000A"/>
          <w:sz w:val="26"/>
          <w:szCs w:val="26"/>
        </w:rPr>
      </w:pPr>
      <w:r>
        <w:rPr>
          <w:rFonts w:cs="Arial" w:ascii="Arial" w:hAnsi="Arial"/>
          <w:b w:val="false"/>
          <w:bCs w:val="false"/>
          <w:color w:val="00000A"/>
          <w:sz w:val="26"/>
          <w:szCs w:val="26"/>
        </w:rPr>
      </w:r>
    </w:p>
    <w:p>
      <w:pPr>
        <w:pStyle w:val="Normal"/>
        <w:spacing w:lineRule="auto" w:line="276"/>
        <w:jc w:val="both"/>
        <w:rPr/>
      </w:pPr>
      <w:r>
        <w:rPr>
          <w:rFonts w:cs="Arial" w:ascii="Arial" w:hAnsi="Arial"/>
          <w:b w:val="false"/>
          <w:bCs w:val="false"/>
          <w:color w:val="00000A"/>
          <w:sz w:val="26"/>
          <w:szCs w:val="26"/>
        </w:rPr>
        <w:t>For further information, interested companies may</w:t>
      </w:r>
      <w:r>
        <w:rPr>
          <w:rFonts w:cs="Arial" w:ascii="Arial" w:hAnsi="Arial"/>
          <w:b w:val="false"/>
          <w:bCs w:val="false"/>
          <w:i w:val="false"/>
          <w:caps w:val="false"/>
          <w:smallCaps w:val="false"/>
          <w:color w:val="00000A"/>
          <w:spacing w:val="0"/>
          <w:sz w:val="26"/>
          <w:szCs w:val="26"/>
        </w:rPr>
        <w:t xml:space="preserve"> feel free </w:t>
      </w:r>
      <w:r>
        <w:rPr>
          <w:rFonts w:cs="Arial" w:ascii="Arial" w:hAnsi="Arial"/>
          <w:b w:val="false"/>
          <w:bCs w:val="false"/>
          <w:i w:val="false"/>
          <w:caps w:val="false"/>
          <w:smallCaps w:val="false"/>
          <w:color w:val="00000A"/>
          <w:spacing w:val="0"/>
          <w:sz w:val="26"/>
          <w:szCs w:val="26"/>
          <w:lang w:val="en-AU"/>
        </w:rPr>
        <w:t xml:space="preserve">to contact Mr. Umar Hameed, Chairman, CEPC at </w:t>
      </w:r>
      <w:r>
        <w:rPr>
          <w:rStyle w:val="InternetLink"/>
          <w:rFonts w:cs="Arial" w:ascii="Arial" w:hAnsi="Arial"/>
          <w:b w:val="false"/>
          <w:bCs w:val="false"/>
          <w:i w:val="false"/>
          <w:caps w:val="false"/>
          <w:smallCaps w:val="false"/>
          <w:strike w:val="false"/>
          <w:dstrike w:val="false"/>
          <w:color w:val="00000A"/>
          <w:spacing w:val="0"/>
          <w:sz w:val="26"/>
          <w:szCs w:val="26"/>
          <w:u w:val="none"/>
          <w:effect w:val="none"/>
          <w:lang w:val="en-IN"/>
        </w:rPr>
        <w:t>registration@cepc.co.in</w:t>
      </w:r>
      <w:r>
        <w:rPr>
          <w:rFonts w:cs="Arial" w:ascii="Arial" w:hAnsi="Arial"/>
          <w:b w:val="false"/>
          <w:bCs w:val="false"/>
          <w:i w:val="false"/>
          <w:caps w:val="false"/>
          <w:smallCaps w:val="false"/>
          <w:strike w:val="false"/>
          <w:dstrike w:val="false"/>
          <w:color w:val="00000A"/>
          <w:spacing w:val="0"/>
          <w:sz w:val="26"/>
          <w:szCs w:val="26"/>
          <w:u w:val="none"/>
          <w:effect w:val="none"/>
          <w:lang w:val="en-AU"/>
        </w:rPr>
        <w:t xml:space="preserve"> </w:t>
      </w:r>
      <w:r>
        <w:rPr>
          <w:rFonts w:cs="Arial" w:ascii="Arial" w:hAnsi="Arial"/>
          <w:b w:val="false"/>
          <w:bCs w:val="false"/>
          <w:i w:val="false"/>
          <w:caps w:val="false"/>
          <w:smallCaps w:val="false"/>
          <w:color w:val="00000A"/>
          <w:spacing w:val="0"/>
          <w:sz w:val="26"/>
          <w:szCs w:val="26"/>
          <w:lang w:val="en-AU"/>
        </w:rPr>
        <w:t xml:space="preserve">or log on to </w:t>
      </w:r>
      <w:hyperlink r:id="rId2">
        <w:r>
          <w:rPr>
            <w:rStyle w:val="InternetLink"/>
            <w:rFonts w:cs="Arial" w:ascii="Arial" w:hAnsi="Arial"/>
            <w:b w:val="false"/>
            <w:bCs w:val="false"/>
            <w:i w:val="false"/>
            <w:caps w:val="false"/>
            <w:smallCaps w:val="false"/>
            <w:strike w:val="false"/>
            <w:dstrike w:val="false"/>
            <w:color w:val="00000A"/>
            <w:spacing w:val="0"/>
            <w:sz w:val="26"/>
            <w:szCs w:val="26"/>
            <w:u w:val="none"/>
            <w:effect w:val="none"/>
            <w:lang w:val="en-AU"/>
          </w:rPr>
          <w:t>www.cepc.co.in</w:t>
        </w:r>
      </w:hyperlink>
      <w:r>
        <w:rPr>
          <w:rStyle w:val="InternetLink"/>
          <w:rFonts w:cs="Arial" w:ascii="Arial" w:hAnsi="Arial"/>
          <w:b w:val="false"/>
          <w:bCs w:val="false"/>
          <w:i w:val="false"/>
          <w:caps w:val="false"/>
          <w:smallCaps w:val="false"/>
          <w:strike w:val="false"/>
          <w:dstrike w:val="false"/>
          <w:color w:val="00000A"/>
          <w:spacing w:val="0"/>
          <w:sz w:val="26"/>
          <w:szCs w:val="26"/>
          <w:u w:val="none"/>
          <w:effect w:val="none"/>
          <w:lang w:val="en-AU"/>
        </w:rPr>
        <w:t xml:space="preserve"> .</w:t>
      </w:r>
    </w:p>
    <w:p>
      <w:pPr>
        <w:pStyle w:val="Normal"/>
        <w:spacing w:lineRule="auto" w:line="240" w:before="0" w:after="0"/>
        <w:jc w:val="both"/>
        <w:rPr>
          <w:rFonts w:ascii="Arial" w:hAnsi="Arial" w:cs="Arial"/>
          <w:b/>
          <w:b/>
          <w:bCs/>
          <w:color w:val="00000A"/>
          <w:sz w:val="26"/>
          <w:szCs w:val="26"/>
        </w:rPr>
      </w:pPr>
      <w:r>
        <w:rPr>
          <w:rFonts w:cs="Arial" w:ascii="Arial" w:hAnsi="Arial"/>
          <w:b/>
          <w:bCs/>
          <w:color w:val="00000A"/>
          <w:sz w:val="26"/>
          <w:szCs w:val="26"/>
        </w:rPr>
      </w:r>
    </w:p>
    <w:p>
      <w:pPr>
        <w:pStyle w:val="Normal"/>
        <w:widowControl/>
        <w:spacing w:lineRule="auto" w:line="240" w:before="0" w:after="0"/>
        <w:ind w:left="0" w:right="0" w:hanging="0"/>
        <w:jc w:val="both"/>
        <w:rPr>
          <w:rStyle w:val="StrongEmphasis"/>
          <w:rFonts w:ascii="Arial" w:hAnsi="Arial"/>
          <w:sz w:val="26"/>
          <w:szCs w:val="26"/>
        </w:rPr>
      </w:pPr>
      <w:r>
        <w:rPr>
          <w:rFonts w:ascii="Arial" w:hAnsi="Arial"/>
          <w:sz w:val="26"/>
          <w:szCs w:val="26"/>
        </w:rPr>
      </w:r>
    </w:p>
    <w:p>
      <w:pPr>
        <w:pStyle w:val="Normal"/>
        <w:widowControl/>
        <w:spacing w:lineRule="auto" w:line="240" w:before="0" w:after="0"/>
        <w:ind w:left="0" w:right="0" w:hanging="0"/>
        <w:jc w:val="both"/>
        <w:rPr>
          <w:rStyle w:val="StrongEmphasis"/>
          <w:rFonts w:ascii="Arial" w:hAnsi="Arial"/>
          <w:sz w:val="26"/>
          <w:szCs w:val="26"/>
        </w:rPr>
      </w:pPr>
      <w:r>
        <w:rPr>
          <w:rFonts w:ascii="Arial" w:hAnsi="Arial"/>
          <w:sz w:val="26"/>
          <w:szCs w:val="26"/>
        </w:rPr>
      </w:r>
    </w:p>
    <w:p>
      <w:pPr>
        <w:pStyle w:val="Normal"/>
        <w:widowControl/>
        <w:spacing w:lineRule="auto" w:line="240" w:before="0" w:after="0"/>
        <w:ind w:left="0" w:right="0" w:hanging="0"/>
        <w:jc w:val="both"/>
        <w:rPr/>
      </w:pPr>
      <w:r>
        <w:rPr>
          <w:rStyle w:val="StrongEmphasis"/>
          <w:rFonts w:cs="Arial" w:ascii="Arial" w:hAnsi="Arial"/>
          <w:b/>
          <w:bCs/>
          <w:i w:val="false"/>
          <w:caps w:val="false"/>
          <w:smallCaps w:val="false"/>
          <w:color w:val="00000A"/>
          <w:spacing w:val="0"/>
          <w:sz w:val="26"/>
          <w:szCs w:val="26"/>
        </w:rPr>
        <w:t>October 11, 2022</w:t>
      </w:r>
    </w:p>
    <w:sectPr>
      <w:type w:val="nextPage"/>
      <w:pgSz w:w="12240" w:h="15840"/>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Liberation Sans">
    <w:altName w:val="Arial"/>
    <w:charset w:val="01"/>
    <w:family w:val="roman"/>
    <w:pitch w:val="variable"/>
  </w:font>
</w:fonts>
</file>

<file path=word/settings.xml><?xml version="1.0" encoding="utf-8"?>
<w:settings xmlns:w="http://schemas.openxmlformats.org/wordprocessingml/2006/main">
  <w:zoom w:percent="18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urce Han Sans CN Regular" w:cs="Lohit Devanagari"/>
        <w:kern w:val="2"/>
        <w:sz w:val="20"/>
        <w:szCs w:val="24"/>
        <w:lang w:val="en-US" w:eastAsia="zh-CN" w:bidi="hi-IN"/>
      </w:rPr>
    </w:rPrDefault>
    <w:pPrDefault>
      <w:pPr/>
    </w:pPrDefault>
  </w:docDefaults>
  <w:style w:type="paragraph" w:styleId="Normal">
    <w:name w:val="Normal"/>
    <w:qFormat/>
    <w:pPr>
      <w:widowControl/>
      <w:bidi w:val="0"/>
      <w:jc w:val="left"/>
    </w:pPr>
    <w:rPr>
      <w:rFonts w:ascii="Liberation Serif" w:hAnsi="Liberation Serif" w:eastAsia="Source Han Sans CN Regular" w:cs="Lohit Devanagari"/>
      <w:color w:val="00000A"/>
      <w:kern w:val="2"/>
      <w:sz w:val="24"/>
      <w:szCs w:val="24"/>
      <w:lang w:val="en-US" w:eastAsia="zh-CN" w:bidi="hi-IN"/>
    </w:rPr>
  </w:style>
  <w:style w:type="character" w:styleId="StrongEmphasis">
    <w:name w:val="Strong Emphasis"/>
    <w:qFormat/>
    <w:rPr>
      <w:b/>
      <w:bCs/>
    </w:rPr>
  </w:style>
  <w:style w:type="character" w:styleId="DefaultParagraphFont">
    <w:name w:val="Default Paragraph Font"/>
    <w:qFormat/>
    <w:rPr/>
  </w:style>
  <w:style w:type="character" w:styleId="InternetLink">
    <w:name w:val="Internet Link"/>
    <w:basedOn w:val="DefaultParagraphFont"/>
    <w:rPr>
      <w:color w:val="0000FF" w:themeColor="hyperlink"/>
      <w:u w:val="single"/>
    </w:rPr>
  </w:style>
  <w:style w:type="character" w:styleId="ListLabel1888">
    <w:name w:val="ListLabel 1888"/>
    <w:qFormat/>
    <w:rPr>
      <w:rFonts w:ascii="Arial" w:hAnsi="Arial" w:cs="OpenSymbol"/>
      <w:sz w:val="28"/>
    </w:rPr>
  </w:style>
  <w:style w:type="character" w:styleId="ListLabel1889">
    <w:name w:val="ListLabel 1889"/>
    <w:qFormat/>
    <w:rPr>
      <w:rFonts w:cs="OpenSymbol"/>
    </w:rPr>
  </w:style>
  <w:style w:type="character" w:styleId="ListLabel1890">
    <w:name w:val="ListLabel 1890"/>
    <w:qFormat/>
    <w:rPr>
      <w:rFonts w:cs="OpenSymbol"/>
    </w:rPr>
  </w:style>
  <w:style w:type="character" w:styleId="ListLabel1891">
    <w:name w:val="ListLabel 1891"/>
    <w:qFormat/>
    <w:rPr>
      <w:rFonts w:cs="OpenSymbol"/>
    </w:rPr>
  </w:style>
  <w:style w:type="character" w:styleId="ListLabel1892">
    <w:name w:val="ListLabel 1892"/>
    <w:qFormat/>
    <w:rPr>
      <w:rFonts w:cs="OpenSymbol"/>
    </w:rPr>
  </w:style>
  <w:style w:type="character" w:styleId="ListLabel1893">
    <w:name w:val="ListLabel 1893"/>
    <w:qFormat/>
    <w:rPr>
      <w:rFonts w:cs="OpenSymbol"/>
    </w:rPr>
  </w:style>
  <w:style w:type="character" w:styleId="ListLabel1894">
    <w:name w:val="ListLabel 1894"/>
    <w:qFormat/>
    <w:rPr>
      <w:rFonts w:cs="OpenSymbol"/>
    </w:rPr>
  </w:style>
  <w:style w:type="character" w:styleId="ListLabel1895">
    <w:name w:val="ListLabel 1895"/>
    <w:qFormat/>
    <w:rPr>
      <w:rFonts w:cs="OpenSymbol"/>
    </w:rPr>
  </w:style>
  <w:style w:type="character" w:styleId="ListLabel1896">
    <w:name w:val="ListLabel 1896"/>
    <w:qFormat/>
    <w:rPr>
      <w:rFonts w:cs="OpenSymbol"/>
    </w:rPr>
  </w:style>
  <w:style w:type="character" w:styleId="ListLabel1897">
    <w:name w:val="ListLabel 1897"/>
    <w:qFormat/>
    <w:rPr>
      <w:rFonts w:cs="OpenSymbol"/>
      <w:sz w:val="28"/>
    </w:rPr>
  </w:style>
  <w:style w:type="character" w:styleId="ListLabel1898">
    <w:name w:val="ListLabel 1898"/>
    <w:qFormat/>
    <w:rPr>
      <w:rFonts w:cs="OpenSymbol"/>
    </w:rPr>
  </w:style>
  <w:style w:type="character" w:styleId="ListLabel1899">
    <w:name w:val="ListLabel 1899"/>
    <w:qFormat/>
    <w:rPr>
      <w:rFonts w:cs="OpenSymbol"/>
    </w:rPr>
  </w:style>
  <w:style w:type="character" w:styleId="ListLabel1900">
    <w:name w:val="ListLabel 1900"/>
    <w:qFormat/>
    <w:rPr>
      <w:rFonts w:cs="OpenSymbol"/>
    </w:rPr>
  </w:style>
  <w:style w:type="character" w:styleId="ListLabel1901">
    <w:name w:val="ListLabel 1901"/>
    <w:qFormat/>
    <w:rPr>
      <w:rFonts w:cs="OpenSymbol"/>
    </w:rPr>
  </w:style>
  <w:style w:type="character" w:styleId="ListLabel1902">
    <w:name w:val="ListLabel 1902"/>
    <w:qFormat/>
    <w:rPr>
      <w:rFonts w:cs="OpenSymbol"/>
    </w:rPr>
  </w:style>
  <w:style w:type="character" w:styleId="ListLabel1903">
    <w:name w:val="ListLabel 1903"/>
    <w:qFormat/>
    <w:rPr>
      <w:rFonts w:cs="OpenSymbol"/>
    </w:rPr>
  </w:style>
  <w:style w:type="character" w:styleId="ListLabel1904">
    <w:name w:val="ListLabel 1904"/>
    <w:qFormat/>
    <w:rPr>
      <w:rFonts w:cs="OpenSymbol"/>
    </w:rPr>
  </w:style>
  <w:style w:type="character" w:styleId="ListLabel1905">
    <w:name w:val="ListLabel 1905"/>
    <w:qFormat/>
    <w:rPr>
      <w:rFonts w:cs="OpenSymbol"/>
    </w:rPr>
  </w:style>
  <w:style w:type="character" w:styleId="ListLabel1906">
    <w:name w:val="ListLabel 1906"/>
    <w:qFormat/>
    <w:rPr>
      <w:rFonts w:cs="OpenSymbol"/>
      <w:sz w:val="26"/>
    </w:rPr>
  </w:style>
  <w:style w:type="character" w:styleId="ListLabel1907">
    <w:name w:val="ListLabel 1907"/>
    <w:qFormat/>
    <w:rPr>
      <w:rFonts w:cs="OpenSymbol"/>
    </w:rPr>
  </w:style>
  <w:style w:type="character" w:styleId="ListLabel1908">
    <w:name w:val="ListLabel 1908"/>
    <w:qFormat/>
    <w:rPr>
      <w:rFonts w:cs="OpenSymbol"/>
    </w:rPr>
  </w:style>
  <w:style w:type="character" w:styleId="ListLabel1909">
    <w:name w:val="ListLabel 1909"/>
    <w:qFormat/>
    <w:rPr>
      <w:rFonts w:cs="OpenSymbol"/>
    </w:rPr>
  </w:style>
  <w:style w:type="character" w:styleId="ListLabel1910">
    <w:name w:val="ListLabel 1910"/>
    <w:qFormat/>
    <w:rPr>
      <w:rFonts w:cs="OpenSymbol"/>
    </w:rPr>
  </w:style>
  <w:style w:type="character" w:styleId="ListLabel1911">
    <w:name w:val="ListLabel 1911"/>
    <w:qFormat/>
    <w:rPr>
      <w:rFonts w:cs="OpenSymbol"/>
    </w:rPr>
  </w:style>
  <w:style w:type="character" w:styleId="ListLabel1912">
    <w:name w:val="ListLabel 1912"/>
    <w:qFormat/>
    <w:rPr>
      <w:rFonts w:cs="OpenSymbol"/>
    </w:rPr>
  </w:style>
  <w:style w:type="character" w:styleId="ListLabel1913">
    <w:name w:val="ListLabel 1913"/>
    <w:qFormat/>
    <w:rPr>
      <w:rFonts w:cs="OpenSymbol"/>
    </w:rPr>
  </w:style>
  <w:style w:type="character" w:styleId="ListLabel1914">
    <w:name w:val="ListLabel 1914"/>
    <w:qFormat/>
    <w:rPr>
      <w:rFonts w:cs="OpenSymbol"/>
    </w:rPr>
  </w:style>
  <w:style w:type="paragraph" w:styleId="Heading">
    <w:name w:val="Heading"/>
    <w:basedOn w:val="Normal"/>
    <w:next w:val="TextBody"/>
    <w:qFormat/>
    <w:pPr>
      <w:keepNext w:val="true"/>
      <w:spacing w:before="240" w:after="120"/>
    </w:pPr>
    <w:rPr>
      <w:rFonts w:ascii="Liberation Sans" w:hAnsi="Liberation Sans" w:eastAsia="Source Han Sans CN Regular" w:cs="Lohit Devanagari"/>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epc.co.in/" TargetMode="Externa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149</TotalTime>
  <Application>LibreOffice/5.4.5.1$Linux_X86_64 LibreOffice_project/40$Build-1</Application>
  <Pages>1</Pages>
  <Words>190</Words>
  <Characters>1001</Characters>
  <CharactersWithSpaces>1184</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2022-08-19T19:48:19Z</dcterms:created>
  <dc:creator/>
  <dc:description/>
  <dc:language>en-US</dc:language>
  <cp:lastModifiedBy/>
  <cp:lastPrinted>2022-10-11T10:46:35Z</cp:lastPrinted>
  <dcterms:modified xsi:type="dcterms:W3CDTF">2022-10-11T15:52:40Z</dcterms:modified>
  <cp:revision>14</cp:revision>
  <dc:subject/>
  <dc:title/>
</cp:coreProperties>
</file>